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E8" w:rsidRPr="0091055D" w:rsidRDefault="001012BE" w:rsidP="00E0143E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91055D" w:rsidRDefault="0091055D" w:rsidP="0091055D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ПРИЛОГ 6. </w:t>
      </w:r>
      <w:r w:rsidR="001012BE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</w:t>
      </w:r>
    </w:p>
    <w:p w:rsidR="0091055D" w:rsidRDefault="0091055D" w:rsidP="0091055D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135C7A" w:rsidRDefault="00EE1DE8" w:rsidP="0091055D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Образац </w:t>
      </w:r>
      <w:r w:rsidR="00135C7A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>НМС</w:t>
      </w:r>
      <w:r w:rsidR="004C6424">
        <w:rPr>
          <w:rFonts w:ascii="Times New Roman" w:hAnsi="Times New Roman" w:cs="Times New Roman"/>
          <w:b w:val="0"/>
          <w:sz w:val="22"/>
          <w:szCs w:val="22"/>
          <w:lang w:val="sr-Cyrl-CS"/>
        </w:rPr>
        <w:t>КГ</w:t>
      </w:r>
      <w:r w:rsidR="00135C7A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3</w:t>
      </w:r>
      <w:r w:rsidR="0091055D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>-</w:t>
      </w:r>
      <w:r w:rsidR="00135C7A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ОБРАЧУН НАКНАДЕ ЗА КОРИШЋЕЊЕ </w:t>
      </w:r>
      <w:r w:rsidR="00135C7A" w:rsidRPr="0091055D">
        <w:rPr>
          <w:rFonts w:ascii="Times New Roman" w:hAnsi="Times New Roman" w:cs="Times New Roman"/>
          <w:b w:val="0"/>
          <w:sz w:val="22"/>
          <w:szCs w:val="22"/>
          <w:lang w:val="sr-Latn-CS"/>
        </w:rPr>
        <w:t xml:space="preserve">                                                  </w:t>
      </w:r>
      <w:r w:rsidR="00135C7A" w:rsidRPr="0091055D">
        <w:rPr>
          <w:rFonts w:ascii="Times New Roman" w:hAnsi="Times New Roman" w:cs="Times New Roman"/>
          <w:b w:val="0"/>
          <w:sz w:val="22"/>
          <w:szCs w:val="22"/>
          <w:lang w:val="sr-Cyrl-CS"/>
        </w:rPr>
        <w:t>МЕТАЛИЧНИХ МИНЕРАЛНИХ СИРОВИНА</w:t>
      </w:r>
      <w:r w:rsidR="004C6424">
        <w:rPr>
          <w:rFonts w:ascii="Times New Roman" w:hAnsi="Times New Roman" w:cs="Times New Roman"/>
          <w:b w:val="0"/>
          <w:sz w:val="22"/>
          <w:szCs w:val="22"/>
          <w:lang w:val="sr-Cyrl-CS"/>
        </w:rPr>
        <w:t xml:space="preserve"> ЗА КАЛЕНДАРСКУ ГОДИНУ </w:t>
      </w:r>
    </w:p>
    <w:p w:rsidR="004C6424" w:rsidRDefault="004C6424" w:rsidP="0091055D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4C6424" w:rsidRPr="0091055D" w:rsidRDefault="004C6424" w:rsidP="0091055D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Cyrl-CS"/>
        </w:rPr>
      </w:pPr>
    </w:p>
    <w:p w:rsidR="00135C7A" w:rsidRDefault="00135C7A" w:rsidP="00E0143E">
      <w:pPr>
        <w:pStyle w:val="normalcentar"/>
        <w:spacing w:before="0" w:beforeAutospacing="0" w:after="0" w:afterAutospacing="0"/>
        <w:outlineLvl w:val="0"/>
        <w:rPr>
          <w:rFonts w:ascii="Times New Roman" w:hAnsi="Times New Roman" w:cs="Times New Roman"/>
          <w:lang w:val="sr-Cyrl-CS"/>
        </w:rPr>
      </w:pPr>
      <w:r w:rsidRPr="0091055D">
        <w:rPr>
          <w:rFonts w:ascii="Times New Roman" w:hAnsi="Times New Roman" w:cs="Times New Roman"/>
          <w:lang w:val="sr-Cyrl-CS"/>
        </w:rPr>
        <w:t>За период од ______</w:t>
      </w:r>
      <w:r w:rsidR="00847EFB" w:rsidRPr="0091055D">
        <w:rPr>
          <w:rFonts w:ascii="Times New Roman" w:hAnsi="Times New Roman" w:cs="Times New Roman"/>
          <w:lang w:val="sr-Cyrl-CS"/>
        </w:rPr>
        <w:t>_________ до _______________ 20</w:t>
      </w:r>
      <w:r w:rsidRPr="0091055D">
        <w:rPr>
          <w:rFonts w:ascii="Times New Roman" w:hAnsi="Times New Roman" w:cs="Times New Roman"/>
          <w:lang w:val="sr-Cyrl-CS"/>
        </w:rPr>
        <w:t xml:space="preserve">__. године </w:t>
      </w:r>
    </w:p>
    <w:p w:rsidR="0091055D" w:rsidRPr="0091055D" w:rsidRDefault="0091055D" w:rsidP="00E0143E">
      <w:pPr>
        <w:pStyle w:val="normalcentar"/>
        <w:spacing w:before="0" w:beforeAutospacing="0" w:after="0" w:afterAutospacing="0"/>
        <w:outlineLvl w:val="0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277"/>
        <w:gridCol w:w="1944"/>
        <w:gridCol w:w="2186"/>
        <w:gridCol w:w="1055"/>
        <w:gridCol w:w="1660"/>
      </w:tblGrid>
      <w:tr w:rsidR="00135C7A" w:rsidRPr="0091055D" w:rsidTr="0023246E">
        <w:trPr>
          <w:tblCellSpacing w:w="0" w:type="dxa"/>
        </w:trPr>
        <w:tc>
          <w:tcPr>
            <w:tcW w:w="675" w:type="pct"/>
            <w:vMerge w:val="restart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Поље 1.</w:t>
            </w:r>
          </w:p>
        </w:tc>
        <w:tc>
          <w:tcPr>
            <w:tcW w:w="1715" w:type="pct"/>
            <w:gridSpan w:val="2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НАЗИВ ОБВЕЗНИКА НАКНАДЕ ЗА КОРИШЋЕЊЕ </w:t>
            </w:r>
            <w:r w:rsidR="0079419C"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РЕСУРСА И РЕЗЕРВИ </w:t>
            </w:r>
            <w:r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МИНЕРАЛНИХ СИРОВИНА</w:t>
            </w:r>
          </w:p>
        </w:tc>
        <w:tc>
          <w:tcPr>
            <w:tcW w:w="2610" w:type="pct"/>
            <w:gridSpan w:val="3"/>
            <w:tcBorders>
              <w:top w:val="in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Назив лежишта / рудника 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rHeight w:val="247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Број(еви) пословног рачуна са којег се уплаћује накнада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Поље 2.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D01D2F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ОДОБРЕЊЕ ЗА ЕКСПЛОАТАЦИЈУ </w:t>
            </w:r>
            <w:r w:rsidR="00D01D2F" w:rsidRPr="0091055D">
              <w:rPr>
                <w:rFonts w:ascii="Times New Roman" w:hAnsi="Times New Roman" w:cs="Times New Roman"/>
                <w:lang w:val="sr-Cyrl-CS"/>
              </w:rPr>
              <w:t>/ЕКСПЛОАТАЦИОНО ПОЉЕ</w:t>
            </w:r>
          </w:p>
        </w:tc>
      </w:tr>
      <w:tr w:rsidR="00135C7A" w:rsidRPr="0091055D" w:rsidTr="0023246E">
        <w:trPr>
          <w:trHeight w:val="43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35C7A" w:rsidRPr="0091055D" w:rsidTr="0023246E">
        <w:trPr>
          <w:trHeight w:val="303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35C7A" w:rsidRPr="0091055D" w:rsidTr="0023246E">
        <w:trPr>
          <w:trHeight w:val="465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Број из Катастра експлоатационих поља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76B4" w:rsidRPr="0091055D" w:rsidTr="0023246E">
        <w:trPr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Поље 3.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ОДОБРЕЊЕ ЗА ИЗВОЂЕЊЕ РУДАРСКИХ РАДОВА НА ЕКСПЛОАТАЦИЈИ</w:t>
            </w:r>
          </w:p>
        </w:tc>
      </w:tr>
      <w:tr w:rsidR="001476B4" w:rsidRPr="0091055D" w:rsidTr="0023246E">
        <w:trPr>
          <w:trHeight w:val="447"/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Орган који је издао одобрење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76B4" w:rsidRPr="0091055D" w:rsidTr="0023246E">
        <w:trPr>
          <w:trHeight w:val="507"/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pStyle w:val="Normal2"/>
              <w:ind w:left="-69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Број одобрења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76B4" w:rsidRPr="0091055D" w:rsidTr="0023246E">
        <w:trPr>
          <w:trHeight w:val="402"/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Датум издавања одобрења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76B4" w:rsidRPr="0091055D" w:rsidTr="0023246E">
        <w:trPr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Планирана годишња производња према пројекту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76B4" w:rsidRPr="0091055D" w:rsidTr="0023246E">
        <w:trPr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Датум почетка извођења радова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476B4" w:rsidRPr="0091055D" w:rsidTr="0023246E">
        <w:trPr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6B4" w:rsidRPr="0091055D" w:rsidRDefault="001476B4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Датум привремене/трајне обуставе радова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6B4" w:rsidRPr="0091055D" w:rsidRDefault="001476B4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35C7A" w:rsidRPr="0091055D" w:rsidTr="0023246E">
        <w:trPr>
          <w:trHeight w:val="465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Поље 4.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ВАЖЕЋА ПОТВРДА О РЕЗЕРВАМА</w:t>
            </w:r>
          </w:p>
        </w:tc>
      </w:tr>
      <w:tr w:rsidR="00135C7A" w:rsidRPr="0091055D" w:rsidTr="0023246E">
        <w:trPr>
          <w:trHeight w:val="420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Број потврде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35C7A" w:rsidRPr="0091055D" w:rsidTr="0023246E">
        <w:trPr>
          <w:trHeight w:val="465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Датум издавања потврде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Поље 5.</w:t>
            </w: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ОПШТИНА/Е </w:t>
            </w:r>
            <w:r w:rsidR="00E0143E" w:rsidRPr="0091055D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                </w:t>
            </w:r>
            <w:r w:rsidRPr="0091055D">
              <w:rPr>
                <w:rFonts w:ascii="Times New Roman" w:hAnsi="Times New Roman" w:cs="Times New Roman"/>
                <w:lang w:val="sr-Cyrl-CS"/>
              </w:rPr>
              <w:t>на чијој/чијим територији/</w:t>
            </w:r>
            <w:r w:rsidR="00E0143E" w:rsidRPr="0091055D"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Pr="0091055D">
              <w:rPr>
                <w:rFonts w:ascii="Times New Roman" w:hAnsi="Times New Roman" w:cs="Times New Roman"/>
                <w:lang w:val="sr-Cyrl-CS"/>
              </w:rPr>
              <w:t>територијама се налази експлоатационо поље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7A" w:rsidRPr="0091055D" w:rsidRDefault="00135C7A" w:rsidP="00847EFB">
            <w:pPr>
              <w:pStyle w:val="Normal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Просторна покривеност територије општине на којој се налази </w:t>
            </w:r>
            <w:r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експлоатационо поље </w:t>
            </w:r>
            <w:r w:rsidR="00847EFB"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  <w:r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(%)</w:t>
            </w: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5C7A" w:rsidRPr="0091055D" w:rsidRDefault="00135C7A" w:rsidP="00847EFB">
            <w:pPr>
              <w:pStyle w:val="Normal2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105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Производња ровне руде – минералне сировине са територије општине (тона)</w:t>
            </w:r>
          </w:p>
        </w:tc>
      </w:tr>
      <w:tr w:rsidR="00135C7A" w:rsidRPr="0091055D" w:rsidTr="0023246E">
        <w:trPr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847EFB" w:rsidP="00847EFB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1. Општина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rHeight w:val="52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847EFB" w:rsidP="003C4E9B">
            <w:pPr>
              <w:rPr>
                <w:rFonts w:ascii="Times New Roman" w:hAnsi="Times New Roman"/>
                <w:lang w:val="sr-Cyrl-RS"/>
              </w:rPr>
            </w:pPr>
            <w:r w:rsidRPr="0091055D">
              <w:rPr>
                <w:rFonts w:ascii="Times New Roman" w:hAnsi="Times New Roman"/>
                <w:lang w:val="sr-Cyrl-RS"/>
              </w:rPr>
              <w:t>2. Општина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23246E">
        <w:trPr>
          <w:trHeight w:val="398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E0143E">
            <w:pPr>
              <w:pStyle w:val="Normal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91055D">
              <w:rPr>
                <w:rFonts w:ascii="Times New Roman" w:hAnsi="Times New Roman" w:cs="Times New Roman"/>
              </w:rPr>
              <w:t>6</w:t>
            </w:r>
            <w:r w:rsidRPr="0091055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D67DA6" w:rsidP="00835FC8">
            <w:pPr>
              <w:pStyle w:val="normalboldcentar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lang w:val="sr-Cyrl-CS"/>
              </w:rPr>
            </w:pPr>
            <w:r w:rsidRPr="0091055D">
              <w:rPr>
                <w:rFonts w:ascii="Times New Roman" w:hAnsi="Times New Roman" w:cs="Times New Roman"/>
                <w:b w:val="0"/>
                <w:lang w:val="sr-Cyrl-CS"/>
              </w:rPr>
              <w:t xml:space="preserve">ТАБЕЛА ЗА ОБРАЧУН НАКНАДЕ </w:t>
            </w:r>
            <w:r w:rsidR="000D11E2" w:rsidRPr="0091055D">
              <w:rPr>
                <w:rFonts w:ascii="Times New Roman" w:hAnsi="Times New Roman" w:cs="Times New Roman"/>
                <w:b w:val="0"/>
                <w:lang w:val="sr-Cyrl-CS"/>
              </w:rPr>
              <w:t xml:space="preserve">ЗА МЕТАЛИЧНЕ СИРОВИНЕ </w:t>
            </w:r>
          </w:p>
        </w:tc>
      </w:tr>
      <w:tr w:rsidR="00070F78" w:rsidRPr="0091055D" w:rsidTr="00070F78">
        <w:trPr>
          <w:trHeight w:val="1490"/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6.1. За металичне сировине: непречишћене (ровне) или пречишћене припремом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Продата/искоришћена минерална сировина (концентрат у тонама)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6667FB" w:rsidRDefault="00070F78" w:rsidP="00070F78">
            <w:pPr>
              <w:pStyle w:val="Normal2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6667FB">
              <w:rPr>
                <w:rFonts w:ascii="Times New Roman" w:hAnsi="Times New Roman" w:cs="Times New Roman"/>
                <w:lang w:val="sr-Cyrl-CS"/>
              </w:rPr>
              <w:t xml:space="preserve">Приход од: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продатих 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               </w:t>
            </w: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скоришћених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6667FB">
              <w:rPr>
                <w:rFonts w:ascii="Times New Roman" w:hAnsi="Times New Roman" w:cs="Times New Roman"/>
                <w:lang w:val="sr-Cyrl-CS"/>
              </w:rPr>
              <w:t xml:space="preserve">минералних сировина </w:t>
            </w:r>
          </w:p>
          <w:p w:rsidR="00070F78" w:rsidRPr="0091055D" w:rsidRDefault="00070F78" w:rsidP="00070F78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5C685B">
              <w:rPr>
                <w:rFonts w:ascii="Times New Roman" w:hAnsi="Times New Roman" w:cs="Times New Roman"/>
                <w:lang w:val="sr-Cyrl-CS"/>
              </w:rPr>
              <w:t>(РСД)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C246F2" w:rsidRDefault="00070F78" w:rsidP="00070F7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246F2">
              <w:rPr>
                <w:rFonts w:ascii="Times New Roman" w:hAnsi="Times New Roman"/>
                <w:lang w:val="sr-Cyrl-CS"/>
              </w:rPr>
              <w:t>Висина накнаде:</w:t>
            </w:r>
            <w:r w:rsidRPr="00C246F2">
              <w:rPr>
                <w:rFonts w:ascii="Times New Roman" w:hAnsi="Times New Roman"/>
                <w:lang w:val="sr-Cyrl-CS"/>
              </w:rPr>
              <w:br/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C246F2">
              <w:rPr>
                <w:rFonts w:ascii="Times New Roman" w:hAnsi="Times New Roman"/>
                <w:lang w:val="sr-Cyrl-CS"/>
              </w:rPr>
              <w:t>5%</w:t>
            </w:r>
            <w:r>
              <w:rPr>
                <w:rFonts w:ascii="Times New Roman" w:hAnsi="Times New Roman"/>
                <w:lang w:val="sr-Cyrl-CS"/>
              </w:rPr>
              <w:t>)</w:t>
            </w:r>
            <w:r w:rsidRPr="00C246F2">
              <w:rPr>
                <w:rFonts w:ascii="Times New Roman" w:hAnsi="Times New Roman"/>
                <w:lang w:val="sr-Cyrl-CS"/>
              </w:rPr>
              <w:t xml:space="preserve">  од прихода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Износ</w:t>
            </w:r>
            <w:r w:rsidRPr="0091055D">
              <w:rPr>
                <w:rFonts w:ascii="Times New Roman" w:hAnsi="Times New Roman" w:cs="Times New Roman"/>
                <w:lang w:val="sr-Cyrl-CS"/>
              </w:rPr>
              <w:br/>
              <w:t>обрачунате накнаде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уплату:</w:t>
            </w:r>
            <w:r w:rsidRPr="0091055D">
              <w:rPr>
                <w:rFonts w:ascii="Times New Roman" w:hAnsi="Times New Roman" w:cs="Times New Roman"/>
                <w:lang w:val="sr-Cyrl-CS"/>
              </w:rPr>
              <w:br/>
            </w:r>
            <w:r w:rsidRPr="0091055D">
              <w:rPr>
                <w:rFonts w:ascii="Times New Roman" w:hAnsi="Times New Roman" w:cs="Times New Roman"/>
                <w:iCs/>
                <w:lang w:val="sr-Cyrl-CS"/>
              </w:rPr>
              <w:t>(РСД)</w:t>
            </w:r>
          </w:p>
        </w:tc>
      </w:tr>
      <w:tr w:rsidR="00070F78" w:rsidRPr="0091055D" w:rsidTr="00070F78">
        <w:trPr>
          <w:trHeight w:hRule="exact" w:val="247"/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91055D"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spacing w:before="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55D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910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pStyle w:val="normalcentar"/>
              <w:spacing w:before="0" w:after="0"/>
              <w:rPr>
                <w:rFonts w:ascii="Times New Roman" w:hAnsi="Times New Roman"/>
              </w:rPr>
            </w:pPr>
            <w:r w:rsidRPr="0091055D">
              <w:rPr>
                <w:rFonts w:ascii="Times New Roman" w:hAnsi="Times New Roman"/>
              </w:rPr>
              <w:t>4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91055D">
              <w:rPr>
                <w:rFonts w:ascii="Times New Roman" w:hAnsi="Times New Roman" w:cs="Times New Roman"/>
              </w:rPr>
              <w:t>5 (3x4)</w:t>
            </w:r>
          </w:p>
        </w:tc>
      </w:tr>
      <w:tr w:rsidR="00070F78" w:rsidRPr="0091055D" w:rsidTr="00070F78">
        <w:trPr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Назив лежишта 1: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rHeight w:val="393"/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blCellSpacing w:w="0" w:type="dxa"/>
        </w:trPr>
        <w:tc>
          <w:tcPr>
            <w:tcW w:w="2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4C6424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 xml:space="preserve">Укупно задужење </w:t>
            </w:r>
            <w:r w:rsidR="004C6424">
              <w:rPr>
                <w:rFonts w:ascii="Times New Roman" w:hAnsi="Times New Roman"/>
                <w:lang w:val="sr-Cyrl-CS"/>
              </w:rPr>
              <w:t>за календарску годину</w:t>
            </w:r>
            <w:r w:rsidRPr="0091055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rHeight w:val="1452"/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 xml:space="preserve">6.2. За металичне сировине: подвргнуте </w:t>
            </w:r>
            <w:proofErr w:type="spellStart"/>
            <w:r w:rsidRPr="0091055D">
              <w:rPr>
                <w:rFonts w:ascii="Times New Roman" w:hAnsi="Times New Roman"/>
                <w:lang w:val="sr-Cyrl-CS"/>
              </w:rPr>
              <w:t>пиро</w:t>
            </w:r>
            <w:proofErr w:type="spellEnd"/>
            <w:r w:rsidRPr="0091055D">
              <w:rPr>
                <w:rFonts w:ascii="Times New Roman" w:hAnsi="Times New Roman"/>
                <w:lang w:val="sr-Cyrl-CS"/>
              </w:rPr>
              <w:t>, хидро или електро металуршком поступку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Продата/искоришћена минерална сировина (концентрат у тонама)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Нето приход        (РСД)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C246F2">
              <w:rPr>
                <w:rFonts w:ascii="Times New Roman" w:hAnsi="Times New Roman"/>
                <w:lang w:val="sr-Cyrl-CS"/>
              </w:rPr>
              <w:t>Висина накнаде:</w:t>
            </w:r>
            <w:r w:rsidRPr="00C246F2">
              <w:rPr>
                <w:rFonts w:ascii="Times New Roman" w:hAnsi="Times New Roman"/>
                <w:lang w:val="sr-Cyrl-CS"/>
              </w:rPr>
              <w:br/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C246F2">
              <w:rPr>
                <w:rFonts w:ascii="Times New Roman" w:hAnsi="Times New Roman"/>
                <w:lang w:val="sr-Cyrl-CS"/>
              </w:rPr>
              <w:t>5%</w:t>
            </w:r>
            <w:r>
              <w:rPr>
                <w:rFonts w:ascii="Times New Roman" w:hAnsi="Times New Roman"/>
                <w:lang w:val="sr-Cyrl-CS"/>
              </w:rPr>
              <w:t>)</w:t>
            </w:r>
            <w:r w:rsidRPr="00C246F2">
              <w:rPr>
                <w:rFonts w:ascii="Times New Roman" w:hAnsi="Times New Roman"/>
                <w:lang w:val="sr-Cyrl-CS"/>
              </w:rPr>
              <w:t xml:space="preserve">  од </w:t>
            </w:r>
            <w:r w:rsidRPr="0091055D">
              <w:rPr>
                <w:rFonts w:ascii="Times New Roman" w:hAnsi="Times New Roman"/>
                <w:lang w:val="sr-Cyrl-CS"/>
              </w:rPr>
              <w:t>нето прихода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Износ</w:t>
            </w:r>
            <w:r w:rsidRPr="0091055D">
              <w:rPr>
                <w:rFonts w:ascii="Times New Roman" w:hAnsi="Times New Roman"/>
                <w:lang w:val="sr-Cyrl-CS"/>
              </w:rPr>
              <w:br/>
              <w:t>обрачунате накнаде</w:t>
            </w:r>
            <w:r w:rsidRPr="0091055D">
              <w:rPr>
                <w:rFonts w:ascii="Times New Roman" w:hAnsi="Times New Roman"/>
                <w:lang w:val="sr-Cyrl-CS"/>
              </w:rPr>
              <w:br/>
            </w:r>
            <w:r w:rsidRPr="0091055D">
              <w:rPr>
                <w:rFonts w:ascii="Times New Roman" w:hAnsi="Times New Roman"/>
                <w:iCs/>
                <w:lang w:val="sr-Cyrl-CS"/>
              </w:rPr>
              <w:t>(РСД)</w:t>
            </w:r>
          </w:p>
        </w:tc>
      </w:tr>
      <w:tr w:rsidR="00070F78" w:rsidRPr="0091055D" w:rsidTr="00070F78">
        <w:trPr>
          <w:trHeight w:hRule="exact" w:val="279"/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91055D"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spacing w:before="0" w:after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55D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910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pStyle w:val="normalcentar"/>
              <w:spacing w:before="0" w:after="0"/>
              <w:rPr>
                <w:rFonts w:ascii="Times New Roman" w:hAnsi="Times New Roman"/>
              </w:rPr>
            </w:pPr>
            <w:r w:rsidRPr="0091055D">
              <w:rPr>
                <w:rFonts w:ascii="Times New Roman" w:hAnsi="Times New Roman"/>
              </w:rPr>
              <w:t>4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centar"/>
              <w:spacing w:before="0" w:after="0"/>
              <w:rPr>
                <w:rFonts w:ascii="Times New Roman" w:hAnsi="Times New Roman" w:cs="Times New Roman"/>
              </w:rPr>
            </w:pPr>
            <w:r w:rsidRPr="0091055D">
              <w:rPr>
                <w:rFonts w:ascii="Times New Roman" w:hAnsi="Times New Roman" w:cs="Times New Roman"/>
              </w:rPr>
              <w:t>5 (3x4)</w:t>
            </w:r>
          </w:p>
        </w:tc>
      </w:tr>
      <w:tr w:rsidR="00070F78" w:rsidRPr="0091055D" w:rsidTr="00070F78">
        <w:trPr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Назив лежишта 2: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Производ 1: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blCellSpacing w:w="0" w:type="dxa"/>
        </w:trPr>
        <w:tc>
          <w:tcPr>
            <w:tcW w:w="1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Производ 2: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070F78">
        <w:trPr>
          <w:tblCellSpacing w:w="0" w:type="dxa"/>
        </w:trPr>
        <w:tc>
          <w:tcPr>
            <w:tcW w:w="23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4C6424" w:rsidP="004C642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070F78" w:rsidRPr="0091055D">
              <w:rPr>
                <w:rFonts w:ascii="Times New Roman" w:hAnsi="Times New Roman"/>
                <w:lang w:val="sr-Cyrl-CS"/>
              </w:rPr>
              <w:t xml:space="preserve">Укупно </w:t>
            </w:r>
            <w:r w:rsidRPr="0091055D">
              <w:rPr>
                <w:rFonts w:ascii="Times New Roman" w:hAnsi="Times New Roman"/>
                <w:lang w:val="sr-Cyrl-CS"/>
              </w:rPr>
              <w:t xml:space="preserve">задужење </w:t>
            </w:r>
            <w:r>
              <w:rPr>
                <w:rFonts w:ascii="Times New Roman" w:hAnsi="Times New Roman"/>
                <w:lang w:val="sr-Cyrl-CS"/>
              </w:rPr>
              <w:t>за календарску годину</w:t>
            </w:r>
            <w:r w:rsidRPr="0091055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rHeight w:val="723"/>
          <w:tblCellSpacing w:w="0" w:type="dxa"/>
        </w:trPr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 w:rsidRPr="0091055D">
              <w:rPr>
                <w:rFonts w:ascii="Times New Roman" w:hAnsi="Times New Roman" w:cs="Times New Roman"/>
              </w:rPr>
              <w:t>7</w:t>
            </w:r>
            <w:r w:rsidRPr="0091055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4C642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3D34B5">
              <w:rPr>
                <w:rFonts w:ascii="Times New Roman" w:hAnsi="Times New Roman"/>
                <w:lang w:val="sr-Cyrl-CS"/>
              </w:rPr>
              <w:t xml:space="preserve">ОБРАЧУНАТА НАКНАДА </w:t>
            </w:r>
            <w:r>
              <w:rPr>
                <w:rFonts w:ascii="Times New Roman" w:hAnsi="Times New Roman"/>
                <w:lang w:val="sr-Cyrl-CS"/>
              </w:rPr>
              <w:t xml:space="preserve">ЗА </w:t>
            </w:r>
            <w:r w:rsidRPr="003D34B5">
              <w:rPr>
                <w:rFonts w:ascii="Times New Roman" w:hAnsi="Times New Roman"/>
                <w:lang w:val="sr-Cyrl-CS"/>
              </w:rPr>
              <w:t>КОРИШЋЕЊЕ</w:t>
            </w:r>
            <w:r w:rsidRPr="0091055D">
              <w:rPr>
                <w:rFonts w:ascii="Times New Roman" w:hAnsi="Times New Roman"/>
                <w:lang w:val="sr-Cyrl-CS"/>
              </w:rPr>
              <w:t xml:space="preserve"> МЕТАЛИЧНИХ МИНЕРАЛНИХ СИРОВИНА</w:t>
            </w:r>
            <w:r w:rsidR="004C6424">
              <w:rPr>
                <w:rFonts w:ascii="Times New Roman" w:hAnsi="Times New Roman"/>
                <w:lang w:val="sr-Cyrl-CS"/>
              </w:rPr>
              <w:t xml:space="preserve"> ЗА КАЛЕНДАРСКУ ГОДИНУ</w:t>
            </w: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rHeight w:val="723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6667FB" w:rsidRDefault="00070F78" w:rsidP="0023246E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Врста сировине /ресурса из поља 6.1.-6.</w:t>
            </w:r>
            <w:r w:rsidR="0023246E"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 :</w:t>
            </w: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070F78">
            <w:pPr>
              <w:pStyle w:val="Normal2"/>
              <w:spacing w:line="25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bCs/>
                <w:lang w:val="sr-Cyrl-CS"/>
              </w:rPr>
              <w:t>Временски период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>Обрачуната</w:t>
            </w:r>
            <w:r w:rsidRPr="0091055D">
              <w:rPr>
                <w:rFonts w:ascii="Times New Roman" w:hAnsi="Times New Roman"/>
                <w:lang w:val="sr-Latn-CS"/>
              </w:rPr>
              <w:t xml:space="preserve"> </w:t>
            </w:r>
            <w:r w:rsidRPr="0091055D">
              <w:rPr>
                <w:rFonts w:ascii="Times New Roman" w:hAnsi="Times New Roman"/>
                <w:lang w:val="sr-Cyrl-CS"/>
              </w:rPr>
              <w:t>накнада</w:t>
            </w:r>
            <w:r w:rsidRPr="0091055D">
              <w:rPr>
                <w:rFonts w:ascii="Times New Roman" w:hAnsi="Times New Roman"/>
                <w:lang w:val="sr-Cyrl-CS"/>
              </w:rPr>
              <w:br/>
              <w:t>(РСД)</w:t>
            </w: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070F7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bCs/>
                <w:lang w:val="sr-Cyrl-CS"/>
              </w:rPr>
              <w:t>Износ плаћене накнаде</w:t>
            </w:r>
            <w:r w:rsidRPr="0091055D">
              <w:rPr>
                <w:rFonts w:ascii="Times New Roman" w:hAnsi="Times New Roman"/>
                <w:lang w:val="sr-Cyrl-CS"/>
              </w:rPr>
              <w:br/>
            </w:r>
            <w:r w:rsidRPr="0091055D">
              <w:rPr>
                <w:rFonts w:ascii="Times New Roman" w:hAnsi="Times New Roman"/>
                <w:iCs/>
                <w:lang w:val="sr-Cyrl-CS"/>
              </w:rPr>
              <w:t>(РСД)</w:t>
            </w: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rHeight w:val="289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78" w:rsidRPr="0091055D" w:rsidRDefault="00070F78" w:rsidP="00070F78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BC1842">
            <w:pPr>
              <w:pStyle w:val="Normal2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Прв</w:t>
            </w:r>
            <w:r w:rsidR="00BC1842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rHeight w:val="291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78" w:rsidRPr="0091055D" w:rsidRDefault="00070F78" w:rsidP="00070F78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BC1842">
            <w:pPr>
              <w:pStyle w:val="Normal2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Друг</w:t>
            </w:r>
            <w:r w:rsidR="00BC1842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rHeight w:val="291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78" w:rsidRPr="0091055D" w:rsidRDefault="00070F78" w:rsidP="00070F78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BC1842">
            <w:pPr>
              <w:pStyle w:val="Normal2"/>
              <w:spacing w:line="256" w:lineRule="auto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Трећ</w:t>
            </w:r>
            <w:r w:rsidR="00BC1842">
              <w:rPr>
                <w:rFonts w:ascii="Times New Roman" w:hAnsi="Times New Roman" w:cs="Times New Roman"/>
                <w:lang w:val="sr-Cyrl-CS"/>
              </w:rPr>
              <w:t xml:space="preserve">е тромесечје 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rHeight w:val="291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78" w:rsidRPr="0091055D" w:rsidRDefault="00070F78" w:rsidP="00070F78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BC1842">
            <w:pPr>
              <w:pStyle w:val="Normal2"/>
              <w:spacing w:line="25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Четврт</w:t>
            </w:r>
            <w:r w:rsidR="00BC1842">
              <w:rPr>
                <w:rFonts w:ascii="Times New Roman" w:hAnsi="Times New Roman" w:cs="Times New Roman"/>
                <w:lang w:val="sr-Cyrl-CS"/>
              </w:rPr>
              <w:t xml:space="preserve">о тромесечје 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F78" w:rsidRPr="0091055D" w:rsidRDefault="00070F78" w:rsidP="00070F78">
            <w:pPr>
              <w:spacing w:after="0" w:line="256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F78" w:rsidRPr="0091055D" w:rsidRDefault="00070F78" w:rsidP="004C6424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 xml:space="preserve">    Укупно </w:t>
            </w:r>
            <w:r w:rsidR="004C6424">
              <w:rPr>
                <w:rFonts w:ascii="Times New Roman" w:hAnsi="Times New Roman"/>
                <w:lang w:val="sr-Cyrl-CS"/>
              </w:rPr>
              <w:t xml:space="preserve">задужење </w:t>
            </w:r>
            <w:r w:rsidR="004C6424">
              <w:rPr>
                <w:rFonts w:ascii="Times New Roman" w:hAnsi="Times New Roman"/>
                <w:lang w:val="sr-Cyrl-CS"/>
              </w:rPr>
              <w:t>за календарску годину</w:t>
            </w:r>
            <w:r w:rsidR="004C6424" w:rsidRPr="0091055D">
              <w:rPr>
                <w:rFonts w:ascii="Times New Roman" w:hAnsi="Times New Roman"/>
                <w:lang w:val="sr-Cyrl-CS"/>
              </w:rPr>
              <w:t xml:space="preserve"> </w:t>
            </w:r>
            <w:r w:rsidRPr="0091055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2610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br w:type="page"/>
              <w:t xml:space="preserve">Поље </w:t>
            </w:r>
            <w:r w:rsidRPr="0091055D">
              <w:rPr>
                <w:rFonts w:ascii="Times New Roman" w:hAnsi="Times New Roman" w:cs="Times New Roman"/>
              </w:rPr>
              <w:t>8</w:t>
            </w:r>
            <w:r w:rsidRPr="0091055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bCs/>
                <w:lang w:val="sr-Cyrl-CS"/>
              </w:rPr>
              <w:t xml:space="preserve">       РАЗЛИКА ЗА УПЛАТУ 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Датум уплате: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Извод бр.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Износ дуга за накнаду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Поље </w:t>
            </w: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91055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ПОДАЦИ ЗА СЛУЖБЕНИ КОНТАКТ: </w:t>
            </w: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Име и презиме: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Стручна спрема: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395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705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Факс: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287"/>
          <w:tblCellSpacing w:w="0" w:type="dxa"/>
        </w:trPr>
        <w:tc>
          <w:tcPr>
            <w:tcW w:w="6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Е-маил:</w:t>
            </w:r>
          </w:p>
        </w:tc>
        <w:tc>
          <w:tcPr>
            <w:tcW w:w="2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0F78" w:rsidRPr="0091055D" w:rsidTr="0023246E">
        <w:trPr>
          <w:trHeight w:hRule="exact" w:val="468"/>
          <w:tblCellSpacing w:w="0" w:type="dxa"/>
        </w:trPr>
        <w:tc>
          <w:tcPr>
            <w:tcW w:w="6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  <w:r w:rsidRPr="0091055D">
              <w:rPr>
                <w:rFonts w:ascii="Times New Roman" w:hAnsi="Times New Roman"/>
                <w:lang w:val="sr-Cyrl-CS"/>
              </w:rPr>
              <w:t xml:space="preserve">Поље </w:t>
            </w:r>
            <w:r>
              <w:rPr>
                <w:rFonts w:ascii="Times New Roman" w:hAnsi="Times New Roman"/>
                <w:lang w:val="sr-Cyrl-CS"/>
              </w:rPr>
              <w:t>10</w:t>
            </w:r>
            <w:r w:rsidRPr="0091055D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ЛИСТА ПРИЛОГА</w:t>
            </w:r>
          </w:p>
        </w:tc>
      </w:tr>
      <w:tr w:rsidR="00070F78" w:rsidRPr="0091055D" w:rsidTr="0023246E">
        <w:trPr>
          <w:trHeight w:hRule="exact" w:val="573"/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Финансијски извештај за годину за коју се обрачунава накнада (биланс успеха)</w:t>
            </w:r>
          </w:p>
        </w:tc>
      </w:tr>
      <w:tr w:rsidR="00070F78" w:rsidRPr="0091055D" w:rsidTr="0023246E">
        <w:trPr>
          <w:trHeight w:hRule="exact" w:val="573"/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bottom w:val="inset" w:sz="6" w:space="0" w:color="000000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in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Усклађивање износа у пољу 6 и 7 са финансијским извештајима</w:t>
            </w:r>
          </w:p>
        </w:tc>
      </w:tr>
      <w:tr w:rsidR="00070F78" w:rsidRPr="0091055D" w:rsidTr="0023246E">
        <w:trPr>
          <w:trHeight w:hRule="exact" w:val="573"/>
          <w:tblCellSpacing w:w="0" w:type="dxa"/>
        </w:trPr>
        <w:tc>
          <w:tcPr>
            <w:tcW w:w="675" w:type="pct"/>
            <w:vMerge/>
            <w:tcBorders>
              <w:left w:val="outset" w:sz="6" w:space="0" w:color="auto"/>
              <w:bottom w:val="inset" w:sz="6" w:space="0" w:color="000000"/>
              <w:right w:val="outset" w:sz="6" w:space="0" w:color="auto"/>
            </w:tcBorders>
            <w:vAlign w:val="center"/>
          </w:tcPr>
          <w:p w:rsidR="00070F78" w:rsidRPr="0091055D" w:rsidRDefault="00070F78" w:rsidP="00070F7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25" w:type="pct"/>
            <w:gridSpan w:val="5"/>
            <w:tcBorders>
              <w:top w:val="outset" w:sz="6" w:space="0" w:color="auto"/>
              <w:left w:val="outset" w:sz="6" w:space="0" w:color="auto"/>
              <w:bottom w:val="inset" w:sz="6" w:space="0" w:color="000000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F78" w:rsidRPr="0091055D" w:rsidRDefault="00070F78" w:rsidP="00070F78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Доказ о извршеном плаћању накнаде (копија налога за плаћање или приложени алтернативни инструменти плаћања, изводи о уплати)</w:t>
            </w:r>
          </w:p>
        </w:tc>
      </w:tr>
    </w:tbl>
    <w:p w:rsidR="00135C7A" w:rsidRPr="0091055D" w:rsidRDefault="0091055D" w:rsidP="00135C7A">
      <w:pPr>
        <w:pStyle w:val="normalboldcentar"/>
        <w:rPr>
          <w:rFonts w:ascii="Times New Roman" w:hAnsi="Times New Roman" w:cs="Times New Roman"/>
          <w:b w:val="0"/>
          <w:lang w:val="sr-Cyrl-CS"/>
        </w:rPr>
      </w:pPr>
      <w:r w:rsidRPr="0091055D">
        <w:rPr>
          <w:rFonts w:ascii="Times New Roman" w:hAnsi="Times New Roman" w:cs="Times New Roman"/>
          <w:b w:val="0"/>
          <w:lang w:val="sr-Cyrl-CS"/>
        </w:rPr>
        <w:t>ПОТВРДА</w:t>
      </w:r>
    </w:p>
    <w:p w:rsidR="00135C7A" w:rsidRPr="0091055D" w:rsidRDefault="00135C7A" w:rsidP="00135C7A">
      <w:pPr>
        <w:pStyle w:val="Normal2"/>
        <w:jc w:val="both"/>
        <w:rPr>
          <w:rFonts w:ascii="Times New Roman" w:hAnsi="Times New Roman" w:cs="Times New Roman"/>
          <w:lang w:val="sr-Cyrl-CS"/>
        </w:rPr>
      </w:pPr>
      <w:r w:rsidRPr="0091055D">
        <w:rPr>
          <w:rFonts w:ascii="Times New Roman" w:hAnsi="Times New Roman" w:cs="Times New Roman"/>
          <w:lang w:val="sr-Cyrl-CS"/>
        </w:rPr>
        <w:t>Овим потврђујем под пуном кривичном и материјалном одговорношћу да су сви подаци садржани у овом обрачуну накнаде за минералне сировин</w:t>
      </w:r>
      <w:bookmarkStart w:id="0" w:name="_GoBack"/>
      <w:bookmarkEnd w:id="0"/>
      <w:r w:rsidRPr="0091055D">
        <w:rPr>
          <w:rFonts w:ascii="Times New Roman" w:hAnsi="Times New Roman" w:cs="Times New Roman"/>
          <w:lang w:val="sr-Cyrl-CS"/>
        </w:rPr>
        <w:t xml:space="preserve">е </w:t>
      </w:r>
      <w:r w:rsidR="004C6424">
        <w:rPr>
          <w:rFonts w:ascii="Times New Roman" w:hAnsi="Times New Roman" w:cs="Times New Roman"/>
          <w:lang w:val="sr-Cyrl-CS"/>
        </w:rPr>
        <w:t xml:space="preserve">за календарску годину </w:t>
      </w:r>
      <w:r w:rsidRPr="0091055D">
        <w:rPr>
          <w:rFonts w:ascii="Times New Roman" w:hAnsi="Times New Roman" w:cs="Times New Roman"/>
          <w:lang w:val="sr-Cyrl-CS"/>
        </w:rPr>
        <w:t>истинити и тачни.</w:t>
      </w:r>
    </w:p>
    <w:tbl>
      <w:tblPr>
        <w:tblW w:w="5000" w:type="pct"/>
        <w:tblCellSpacing w:w="0" w:type="dxa"/>
        <w:tblLook w:val="0000" w:firstRow="0" w:lastRow="0" w:firstColumn="0" w:lastColumn="0" w:noHBand="0" w:noVBand="0"/>
      </w:tblPr>
      <w:tblGrid>
        <w:gridCol w:w="860"/>
        <w:gridCol w:w="2835"/>
        <w:gridCol w:w="5655"/>
        <w:gridCol w:w="56"/>
      </w:tblGrid>
      <w:tr w:rsidR="00135C7A" w:rsidRPr="0091055D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 xml:space="preserve">Име и презиме одговорне особе: </w:t>
            </w: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3C4E9B">
        <w:trPr>
          <w:tblCellSpacing w:w="0" w:type="dxa"/>
        </w:trPr>
        <w:tc>
          <w:tcPr>
            <w:tcW w:w="1964" w:type="pct"/>
            <w:gridSpan w:val="2"/>
            <w:noWrap/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Радно место/функција:</w:t>
            </w: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Потпис: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centa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lastRenderedPageBreak/>
              <w:t xml:space="preserve">Датум: 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135C7A" w:rsidRPr="0091055D" w:rsidTr="003C4E9B">
        <w:trPr>
          <w:tblCellSpacing w:w="0" w:type="dxa"/>
        </w:trPr>
        <w:tc>
          <w:tcPr>
            <w:tcW w:w="4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pStyle w:val="Normal2"/>
              <w:rPr>
                <w:rFonts w:ascii="Times New Roman" w:hAnsi="Times New Roman" w:cs="Times New Roman"/>
                <w:lang w:val="sr-Cyrl-CS"/>
              </w:rPr>
            </w:pPr>
            <w:r w:rsidRPr="0091055D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15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ind w:right="-2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7A" w:rsidRPr="0091055D" w:rsidRDefault="00135C7A" w:rsidP="003C4E9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35C7A" w:rsidRPr="0091055D" w:rsidRDefault="00135C7A" w:rsidP="00135C7A">
      <w:pPr>
        <w:pStyle w:val="rvps1"/>
        <w:shd w:val="clear" w:color="auto" w:fill="FFFFFF"/>
        <w:jc w:val="both"/>
        <w:rPr>
          <w:sz w:val="22"/>
          <w:szCs w:val="22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135C7A" w:rsidRPr="0091055D" w:rsidRDefault="00135C7A" w:rsidP="00135C7A">
      <w:pPr>
        <w:pStyle w:val="wyq080---odsek"/>
        <w:outlineLvl w:val="0"/>
        <w:rPr>
          <w:rFonts w:ascii="Times New Roman" w:hAnsi="Times New Roman" w:cs="Times New Roman"/>
          <w:b w:val="0"/>
          <w:sz w:val="22"/>
          <w:szCs w:val="22"/>
          <w:lang w:val="sr-Latn-CS"/>
        </w:rPr>
      </w:pPr>
    </w:p>
    <w:p w:rsidR="00DD6C5F" w:rsidRPr="0091055D" w:rsidRDefault="00DD6C5F"/>
    <w:sectPr w:rsidR="00DD6C5F" w:rsidRPr="0091055D" w:rsidSect="001012BE">
      <w:pgSz w:w="12240" w:h="15840"/>
      <w:pgMar w:top="851" w:right="1417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66E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44B9"/>
    <w:multiLevelType w:val="hybridMultilevel"/>
    <w:tmpl w:val="02EA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7A"/>
    <w:rsid w:val="00070F78"/>
    <w:rsid w:val="000D11E2"/>
    <w:rsid w:val="001012BE"/>
    <w:rsid w:val="00135C7A"/>
    <w:rsid w:val="001476B4"/>
    <w:rsid w:val="00223B1E"/>
    <w:rsid w:val="00225CC4"/>
    <w:rsid w:val="0023246E"/>
    <w:rsid w:val="004C6424"/>
    <w:rsid w:val="005A1550"/>
    <w:rsid w:val="0079419C"/>
    <w:rsid w:val="00835FC8"/>
    <w:rsid w:val="00847EFB"/>
    <w:rsid w:val="0091055D"/>
    <w:rsid w:val="00A555ED"/>
    <w:rsid w:val="00B118E6"/>
    <w:rsid w:val="00BC1842"/>
    <w:rsid w:val="00C81084"/>
    <w:rsid w:val="00D01D2F"/>
    <w:rsid w:val="00D67DA6"/>
    <w:rsid w:val="00DD32F9"/>
    <w:rsid w:val="00DD6C5F"/>
    <w:rsid w:val="00DE2B8C"/>
    <w:rsid w:val="00E0033D"/>
    <w:rsid w:val="00E0143E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9B11"/>
  <w15:chartTrackingRefBased/>
  <w15:docId w15:val="{654C1258-8620-49AB-A8B9-3EED5D7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135C7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yq080---odsek">
    <w:name w:val="wyq080---odsek"/>
    <w:basedOn w:val="Normal"/>
    <w:rsid w:val="00135C7A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customStyle="1" w:styleId="normalcentar">
    <w:name w:val="normalcentar"/>
    <w:basedOn w:val="Normal"/>
    <w:rsid w:val="00135C7A"/>
    <w:pPr>
      <w:spacing w:before="100" w:beforeAutospacing="1" w:after="100" w:afterAutospacing="1" w:line="240" w:lineRule="auto"/>
      <w:jc w:val="center"/>
    </w:pPr>
    <w:rPr>
      <w:rFonts w:ascii="Arial" w:hAnsi="Arial" w:cs="Arial"/>
      <w:lang w:val="sr-Latn-RS" w:eastAsia="sr-Latn-RS"/>
    </w:rPr>
  </w:style>
  <w:style w:type="paragraph" w:customStyle="1" w:styleId="normalboldcentar">
    <w:name w:val="normalboldcentar"/>
    <w:basedOn w:val="Normal"/>
    <w:rsid w:val="00135C7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lang w:val="sr-Latn-RS" w:eastAsia="sr-Latn-RS"/>
    </w:rPr>
  </w:style>
  <w:style w:type="paragraph" w:customStyle="1" w:styleId="normaltdb">
    <w:name w:val="normaltdb"/>
    <w:basedOn w:val="Normal"/>
    <w:rsid w:val="00135C7A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lang w:val="sr-Latn-RS" w:eastAsia="sr-Latn-RS"/>
    </w:rPr>
  </w:style>
  <w:style w:type="paragraph" w:customStyle="1" w:styleId="Normal2">
    <w:name w:val="Normal2"/>
    <w:basedOn w:val="Normal"/>
    <w:rsid w:val="00135C7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4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8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70F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F25E-E44E-45BB-8B3B-8C6DE0DF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Milica Zoric</cp:lastModifiedBy>
  <cp:revision>18</cp:revision>
  <cp:lastPrinted>2019-02-21T13:27:00Z</cp:lastPrinted>
  <dcterms:created xsi:type="dcterms:W3CDTF">2019-02-20T12:44:00Z</dcterms:created>
  <dcterms:modified xsi:type="dcterms:W3CDTF">2019-03-04T11:58:00Z</dcterms:modified>
</cp:coreProperties>
</file>