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0B" w:rsidRPr="00EE070B" w:rsidRDefault="00EE070B" w:rsidP="00EE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ГОДИШЊИ ОПЕРАТИВНИ ПЛАН НОСИОЦА ЕКСПЛОАТАЦИЈЕ КОЈИ ОБАВЉАЈУ ЕКСПЛОАТАЦИЈУ СВИХ ВРСТА ЧВРСТИХ МИНЕРАЛНИХ СИРОВИНА, ПО ЛЕЖИШТУ ЗА ТЕКУЋУ 20___. КАЛЕНДАРСКУ ГОДИНУ</w:t>
      </w:r>
    </w:p>
    <w:p w:rsidR="00EE070B" w:rsidRPr="00EE070B" w:rsidRDefault="00EE070B" w:rsidP="00EE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НОСИЛАЦ ОДОБРЕЊА ЗА  ЕКСПЛОАТАЦИЈУ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286"/>
      </w:tblGrid>
      <w:tr w:rsidR="00EE070B" w:rsidRPr="00EE070B" w:rsidTr="00E310A5">
        <w:tc>
          <w:tcPr>
            <w:tcW w:w="2048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Пословно име:</w:t>
            </w:r>
          </w:p>
        </w:tc>
        <w:tc>
          <w:tcPr>
            <w:tcW w:w="2952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048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рудника:</w:t>
            </w:r>
          </w:p>
        </w:tc>
        <w:tc>
          <w:tcPr>
            <w:tcW w:w="2952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048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2952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048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2952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048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2952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048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2952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048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2952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048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е-</w:t>
            </w: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за пријем електронске поште</w:t>
            </w:r>
          </w:p>
        </w:tc>
        <w:tc>
          <w:tcPr>
            <w:tcW w:w="2952" w:type="pct"/>
            <w:vAlign w:val="center"/>
          </w:tcPr>
          <w:p w:rsidR="00EE070B" w:rsidRPr="00EE070B" w:rsidRDefault="00EE070B" w:rsidP="00EE07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ОДОБРЕЊЕ ЗА ЕКСПЛОАТАЦИЈУ/ЕКСПЛОАТАЦИОНО ПОЉЕ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44"/>
        <w:gridCol w:w="2698"/>
      </w:tblGrid>
      <w:tr w:rsidR="00EE070B" w:rsidRPr="00EE070B" w:rsidTr="00E310A5">
        <w:tc>
          <w:tcPr>
            <w:tcW w:w="173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одобрења и </w:t>
            </w:r>
          </w:p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56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0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73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Лист у катастру експлоатационих поља:</w:t>
            </w:r>
          </w:p>
        </w:tc>
        <w:tc>
          <w:tcPr>
            <w:tcW w:w="3263" w:type="pct"/>
            <w:gridSpan w:val="2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ЕП бр:_________</w:t>
            </w:r>
          </w:p>
        </w:tc>
      </w:tr>
      <w:tr w:rsidR="00EE070B" w:rsidRPr="00EE070B" w:rsidTr="00E310A5">
        <w:tc>
          <w:tcPr>
            <w:tcW w:w="173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органа који је издао одобрење:</w:t>
            </w:r>
          </w:p>
        </w:tc>
        <w:tc>
          <w:tcPr>
            <w:tcW w:w="3263" w:type="pct"/>
            <w:gridSpan w:val="2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73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лежишта:</w:t>
            </w:r>
          </w:p>
        </w:tc>
        <w:tc>
          <w:tcPr>
            <w:tcW w:w="3263" w:type="pct"/>
            <w:gridSpan w:val="2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73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Врста минералне сировине:</w:t>
            </w:r>
          </w:p>
        </w:tc>
        <w:tc>
          <w:tcPr>
            <w:tcW w:w="3263" w:type="pct"/>
            <w:gridSpan w:val="2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73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Општина(е) на којој се налази експлоатационо поље:</w:t>
            </w:r>
          </w:p>
        </w:tc>
        <w:tc>
          <w:tcPr>
            <w:tcW w:w="3263" w:type="pct"/>
            <w:gridSpan w:val="2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РЕЗУЛТАТИ ПОСЛОВАЊА – ФИЗИЧКИ ОБИМ ПРОИЗВОДЊЕ У ПРЕТХОДНОЈ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E070B" w:rsidRPr="00EE070B" w:rsidTr="00E310A5"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  <w:r w:rsidRPr="00EE070B">
              <w:rPr>
                <w:sz w:val="24"/>
                <w:szCs w:val="24"/>
                <w:lang w:val="sr-Cyrl-RS"/>
              </w:rPr>
              <w:t>Минерална сировина</w:t>
            </w: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  <w:r w:rsidRPr="00EE070B">
              <w:rPr>
                <w:sz w:val="24"/>
                <w:szCs w:val="24"/>
                <w:lang w:val="sr-Cyrl-RS"/>
              </w:rPr>
              <w:t>Планирана производња (тона)</w:t>
            </w: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  <w:r w:rsidRPr="00EE070B">
              <w:rPr>
                <w:sz w:val="24"/>
                <w:szCs w:val="24"/>
                <w:lang w:val="sr-Cyrl-RS"/>
              </w:rPr>
              <w:t>Остварена производња (тона)</w:t>
            </w:r>
          </w:p>
        </w:tc>
        <w:tc>
          <w:tcPr>
            <w:tcW w:w="2266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  <w:r w:rsidRPr="00EE070B">
              <w:rPr>
                <w:sz w:val="24"/>
                <w:szCs w:val="24"/>
                <w:lang w:val="sr-Cyrl-RS"/>
              </w:rPr>
              <w:t>Остварење %</w:t>
            </w:r>
          </w:p>
        </w:tc>
      </w:tr>
      <w:tr w:rsidR="00EE070B" w:rsidRPr="00EE070B" w:rsidTr="00E310A5"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EE070B" w:rsidRPr="00EE070B" w:rsidRDefault="00EE070B" w:rsidP="00EE070B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EE070B" w:rsidRPr="00EE070B" w:rsidRDefault="00EE070B" w:rsidP="00EE070B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EE070B" w:rsidRPr="00EE070B" w:rsidRDefault="00EE070B" w:rsidP="00EE070B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ПРЕГЛЕД СТАЊА ПРИПРЕМЉЕНИХ РЕЗЕРВИ МИНЕРАЛНИХ СИРОВИНА ЗА ОТКОПАВАЊЕ У ТЕКУЋОЈ ГОДИНИ 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290"/>
        <w:gridCol w:w="1662"/>
        <w:gridCol w:w="1836"/>
        <w:gridCol w:w="1282"/>
        <w:gridCol w:w="1373"/>
      </w:tblGrid>
      <w:tr w:rsidR="00EE070B" w:rsidRPr="00EE070B" w:rsidTr="00E310A5">
        <w:trPr>
          <w:cantSplit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Експлоатационо поље (број листа у катастру ЕП): ________</w:t>
            </w:r>
          </w:p>
        </w:tc>
      </w:tr>
      <w:tr w:rsidR="00EE070B" w:rsidRPr="00EE070B" w:rsidTr="00E310A5">
        <w:trPr>
          <w:trHeight w:val="507"/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Лежиште /Рудна тела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Врста минералне сировине</w:t>
            </w:r>
          </w:p>
        </w:tc>
        <w:tc>
          <w:tcPr>
            <w:tcW w:w="2545" w:type="pct"/>
            <w:gridSpan w:val="3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Припремљене резерве минералне сировине</w:t>
            </w:r>
          </w:p>
        </w:tc>
      </w:tr>
      <w:tr w:rsidR="00EE070B" w:rsidRPr="00EE070B" w:rsidTr="00E310A5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„А”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„Б”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„Ц1”</w:t>
            </w:r>
          </w:p>
        </w:tc>
      </w:tr>
      <w:tr w:rsidR="00EE070B" w:rsidRPr="00EE070B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ПРОЈЕКТНА ДОКУМЕНТАЦИЈА ПО КОЈОЈ ЋЕ СЕ ИЗВОДИТИ РУДАРСКИ РАДОВИ НА ЕКСПЛОАТАЦИЈИ МИНЕРАЛНИХ СИРОВИНА ИЗ ЛЕЖИШТА У ТЕКУЋОЈ ГОДИНИ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575"/>
        <w:gridCol w:w="1169"/>
        <w:gridCol w:w="2850"/>
      </w:tblGrid>
      <w:tr w:rsidR="00EE070B" w:rsidRPr="00EE070B" w:rsidTr="00E310A5">
        <w:trPr>
          <w:trHeight w:val="1074"/>
        </w:trPr>
        <w:tc>
          <w:tcPr>
            <w:tcW w:w="1321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Тачан назив рударског пројекта</w:t>
            </w:r>
          </w:p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решења којим је </w:t>
            </w:r>
          </w:p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одобрен пројекат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</w:t>
            </w:r>
          </w:p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решења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Годишњи капацитет (према пројекту)</w:t>
            </w:r>
          </w:p>
        </w:tc>
      </w:tr>
      <w:tr w:rsidR="00EE070B" w:rsidRPr="00EE070B" w:rsidTr="00E310A5">
        <w:tc>
          <w:tcPr>
            <w:tcW w:w="1321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0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321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0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321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0" w:type="pct"/>
            <w:shd w:val="clear" w:color="auto" w:fill="auto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Напомена: за Техничке рударске пројекте и Упрошћене рударске пројекте унети у колону датум издавања решења и датум поднете пријаве</w:t>
      </w:r>
    </w:p>
    <w:p w:rsidR="00EE070B" w:rsidRPr="00EE070B" w:rsidRDefault="00EE070B" w:rsidP="00EE070B">
      <w:pPr>
        <w:tabs>
          <w:tab w:val="left" w:pos="0"/>
          <w:tab w:val="left" w:pos="5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tabs>
          <w:tab w:val="left" w:pos="0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планирана ПРОИЗВОДња предузећа по лежишту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6"/>
        <w:gridCol w:w="1127"/>
        <w:gridCol w:w="1127"/>
        <w:gridCol w:w="1129"/>
        <w:gridCol w:w="1129"/>
        <w:gridCol w:w="1133"/>
      </w:tblGrid>
      <w:tr w:rsidR="00EE070B" w:rsidRPr="00EE070B" w:rsidTr="00E310A5">
        <w:tc>
          <w:tcPr>
            <w:tcW w:w="185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Лежиште:</w:t>
            </w:r>
          </w:p>
        </w:tc>
        <w:tc>
          <w:tcPr>
            <w:tcW w:w="629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 квартал</w:t>
            </w:r>
          </w:p>
        </w:tc>
        <w:tc>
          <w:tcPr>
            <w:tcW w:w="629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 квартал</w:t>
            </w:r>
          </w:p>
        </w:tc>
        <w:tc>
          <w:tcPr>
            <w:tcW w:w="63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 квартал</w:t>
            </w:r>
          </w:p>
        </w:tc>
        <w:tc>
          <w:tcPr>
            <w:tcW w:w="63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 квартал</w:t>
            </w:r>
          </w:p>
        </w:tc>
        <w:tc>
          <w:tcPr>
            <w:tcW w:w="633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EE070B" w:rsidRPr="00EE070B" w:rsidTr="00E310A5">
        <w:tc>
          <w:tcPr>
            <w:tcW w:w="185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Планирано ровне руде (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85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Планирано откопавање </w:t>
            </w: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откривке</w:t>
            </w:r>
            <w:proofErr w:type="spellEnd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/јаловине (</w:t>
            </w: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čm</w:t>
            </w:r>
            <w:proofErr w:type="spellEnd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85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планирано одлагање јаловине (</w:t>
            </w: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rm</w:t>
            </w:r>
            <w:proofErr w:type="spellEnd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3)</w:t>
            </w: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85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Планирано одлагање </w:t>
            </w: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флотацијске</w:t>
            </w:r>
            <w:proofErr w:type="spellEnd"/>
          </w:p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јаловине (m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85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Планирана прерада руде у постројењу за ПМС (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proofErr w:type="spellStart"/>
      <w:r w:rsidRPr="00EE070B">
        <w:rPr>
          <w:rFonts w:ascii="Times New Roman" w:eastAsia="Times New Roman" w:hAnsi="Times New Roman" w:cs="Times New Roman"/>
          <w:sz w:val="24"/>
          <w:szCs w:val="24"/>
          <w:lang w:val="sr-Latn-RS"/>
        </w:rPr>
        <w:t>čm</w:t>
      </w:r>
      <w:proofErr w:type="spellEnd"/>
      <w:r w:rsidRPr="00EE070B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Pr="00EE070B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Pr="00EE070B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чврсте </w:t>
      </w:r>
      <w:proofErr w:type="spellStart"/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стенске</w:t>
      </w:r>
      <w:proofErr w:type="spellEnd"/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масе </w:t>
      </w:r>
    </w:p>
    <w:p w:rsidR="00EE070B" w:rsidRPr="00EE070B" w:rsidRDefault="00EE070B" w:rsidP="00EE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proofErr w:type="spellStart"/>
      <w:r w:rsidRPr="00EE070B">
        <w:rPr>
          <w:rFonts w:ascii="Times New Roman" w:eastAsia="Times New Roman" w:hAnsi="Times New Roman" w:cs="Times New Roman"/>
          <w:sz w:val="24"/>
          <w:szCs w:val="24"/>
          <w:lang w:val="sr-Latn-RS"/>
        </w:rPr>
        <w:t>rm</w:t>
      </w:r>
      <w:proofErr w:type="spellEnd"/>
      <w:r w:rsidRPr="00EE070B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EE070B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Pr="00EE070B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растресите </w:t>
      </w:r>
      <w:proofErr w:type="spellStart"/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стенске</w:t>
      </w:r>
      <w:proofErr w:type="spellEnd"/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масе</w:t>
      </w:r>
    </w:p>
    <w:p w:rsidR="00EE070B" w:rsidRPr="00EE070B" w:rsidRDefault="00EE070B" w:rsidP="00EE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ПЛАНИРАНИ ФИНАНСИЈСКИ ЕФЕКТИ ПРОИЗВОДЊЕ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72"/>
      </w:tblGrid>
      <w:tr w:rsidR="00EE070B" w:rsidRPr="00EE070B" w:rsidTr="00E310A5"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  <w:r w:rsidRPr="00EE070B">
              <w:rPr>
                <w:sz w:val="24"/>
                <w:szCs w:val="24"/>
                <w:lang w:val="sr-Cyrl-RS"/>
              </w:rPr>
              <w:t>Минерална сировина</w:t>
            </w: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  <w:r w:rsidRPr="00EE070B">
              <w:rPr>
                <w:sz w:val="24"/>
                <w:szCs w:val="24"/>
                <w:lang w:val="sr-Cyrl-RS"/>
              </w:rPr>
              <w:t>Планирана производња (тона)</w:t>
            </w: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  <w:r w:rsidRPr="00EE070B">
              <w:rPr>
                <w:sz w:val="24"/>
                <w:szCs w:val="24"/>
                <w:lang w:val="sr-Cyrl-RS"/>
              </w:rPr>
              <w:t>Планирана просечна продајна цена (дин/тони)</w:t>
            </w:r>
          </w:p>
        </w:tc>
        <w:tc>
          <w:tcPr>
            <w:tcW w:w="2272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  <w:r w:rsidRPr="00EE070B">
              <w:rPr>
                <w:sz w:val="24"/>
                <w:szCs w:val="24"/>
                <w:lang w:val="sr-Cyrl-RS"/>
              </w:rPr>
              <w:t>Укупно(дин)</w:t>
            </w:r>
          </w:p>
        </w:tc>
      </w:tr>
      <w:tr w:rsidR="00EE070B" w:rsidRPr="00EE070B" w:rsidTr="00E310A5"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72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72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  <w:r w:rsidRPr="00EE070B">
              <w:rPr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72" w:type="dxa"/>
          </w:tcPr>
          <w:p w:rsidR="00EE070B" w:rsidRPr="00EE070B" w:rsidRDefault="00EE070B" w:rsidP="00EE070B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ОРГАНИЗАЦИОНЕ ЈЕДИНИЦЕ НА РУДНИКУ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0"/>
        <w:gridCol w:w="2262"/>
      </w:tblGrid>
      <w:tr w:rsidR="00EE070B" w:rsidRPr="00EE070B" w:rsidTr="00E310A5">
        <w:trPr>
          <w:trHeight w:val="379"/>
        </w:trPr>
        <w:tc>
          <w:tcPr>
            <w:tcW w:w="3752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организационе јединице</w:t>
            </w:r>
          </w:p>
        </w:tc>
        <w:tc>
          <w:tcPr>
            <w:tcW w:w="1248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Планирани број радника</w:t>
            </w:r>
          </w:p>
        </w:tc>
      </w:tr>
      <w:tr w:rsidR="00EE070B" w:rsidRPr="00EE070B" w:rsidTr="00E310A5">
        <w:trPr>
          <w:trHeight w:val="413"/>
        </w:trPr>
        <w:tc>
          <w:tcPr>
            <w:tcW w:w="3752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val="434"/>
        </w:trPr>
        <w:tc>
          <w:tcPr>
            <w:tcW w:w="3752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val="412"/>
        </w:trPr>
        <w:tc>
          <w:tcPr>
            <w:tcW w:w="3752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val="412"/>
        </w:trPr>
        <w:tc>
          <w:tcPr>
            <w:tcW w:w="3752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 радника на руднику</w:t>
            </w:r>
          </w:p>
        </w:tc>
        <w:tc>
          <w:tcPr>
            <w:tcW w:w="1248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tabs>
          <w:tab w:val="right" w:leader="do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 АНГАЖОВАЊА ДРУГИХ ПРАВНИХ ЛИЦА (извођење рударских радова, рударска мерења, безбедност и здравље на раду….)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477"/>
        <w:gridCol w:w="4631"/>
      </w:tblGrid>
      <w:tr w:rsidR="00EE070B" w:rsidRPr="00EE070B" w:rsidTr="00E310A5">
        <w:tc>
          <w:tcPr>
            <w:tcW w:w="163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предузећа</w:t>
            </w:r>
          </w:p>
        </w:tc>
        <w:tc>
          <w:tcPr>
            <w:tcW w:w="815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</w:t>
            </w:r>
          </w:p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(Мат. бр.) </w:t>
            </w:r>
          </w:p>
        </w:tc>
        <w:tc>
          <w:tcPr>
            <w:tcW w:w="2556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Опис послова</w:t>
            </w:r>
          </w:p>
        </w:tc>
      </w:tr>
      <w:tr w:rsidR="00EE070B" w:rsidRPr="00EE070B" w:rsidTr="00E310A5">
        <w:tc>
          <w:tcPr>
            <w:tcW w:w="163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5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6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63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5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6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63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5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6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63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5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6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630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5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6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tabs>
          <w:tab w:val="left" w:pos="187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 МЕРА ЗАШТИТЕ ЖИВОТНЕ СРЕДИНЕ НА РУДНИКУ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3"/>
        <w:gridCol w:w="999"/>
        <w:gridCol w:w="1270"/>
      </w:tblGrid>
      <w:tr w:rsidR="00EE070B" w:rsidRPr="00EE070B" w:rsidTr="00E310A5">
        <w:tc>
          <w:tcPr>
            <w:tcW w:w="3792" w:type="pct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План заузимања површина за наредну годину </w:t>
            </w:r>
          </w:p>
        </w:tc>
        <w:tc>
          <w:tcPr>
            <w:tcW w:w="514" w:type="pct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хектара</w:t>
            </w:r>
          </w:p>
        </w:tc>
        <w:tc>
          <w:tcPr>
            <w:tcW w:w="694" w:type="pct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3792" w:type="pct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План рекултивације површина за наредну годину </w:t>
            </w:r>
          </w:p>
        </w:tc>
        <w:tc>
          <w:tcPr>
            <w:tcW w:w="514" w:type="pct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хектара</w:t>
            </w:r>
          </w:p>
        </w:tc>
        <w:tc>
          <w:tcPr>
            <w:tcW w:w="694" w:type="pct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cantSplit/>
        </w:trPr>
        <w:tc>
          <w:tcPr>
            <w:tcW w:w="3792" w:type="pct"/>
            <w:vMerge w:val="restart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 прикупљања и испуштања рудничких вода у току наредне године у природни водоток (назив реке, притоке и сл.):</w:t>
            </w:r>
          </w:p>
        </w:tc>
        <w:tc>
          <w:tcPr>
            <w:tcW w:w="514" w:type="pct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694" w:type="pct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cantSplit/>
        </w:trPr>
        <w:tc>
          <w:tcPr>
            <w:tcW w:w="3792" w:type="pct"/>
            <w:vMerge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8" w:type="pct"/>
            <w:gridSpan w:val="2"/>
            <w:vAlign w:val="center"/>
          </w:tcPr>
          <w:p w:rsidR="00EE070B" w:rsidRPr="00EE070B" w:rsidRDefault="00EE070B" w:rsidP="00EE070B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„</w:t>
            </w: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..............................</w:t>
            </w:r>
            <w:r w:rsidRPr="00EE070B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”</w:t>
            </w:r>
          </w:p>
        </w:tc>
      </w:tr>
    </w:tbl>
    <w:p w:rsidR="00EE070B" w:rsidRPr="00EE070B" w:rsidRDefault="00EE070B" w:rsidP="00EE070B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ОСТАЛЕ МЕРЕ (које су планиране за спровођење по налогу других органа или самог предузећа)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E070B" w:rsidRPr="00EE070B" w:rsidTr="00E310A5">
        <w:tc>
          <w:tcPr>
            <w:tcW w:w="5000" w:type="pct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ПЛАН ИНВЕСТИЦИЈА ЗА ТЕКУЋУ ГОДИНУ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5"/>
        <w:gridCol w:w="2137"/>
      </w:tblGrid>
      <w:tr w:rsidR="00EE070B" w:rsidRPr="00EE070B" w:rsidTr="00E310A5">
        <w:tc>
          <w:tcPr>
            <w:tcW w:w="3821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Cyrl-RS"/>
              </w:rPr>
              <w:t>ПОЗИЦИЈА – ПРЕДВИЂЕНА финансијска средства ЗА УЛАГАЊЕ:</w:t>
            </w:r>
          </w:p>
        </w:tc>
        <w:tc>
          <w:tcPr>
            <w:tcW w:w="1179" w:type="pct"/>
          </w:tcPr>
          <w:p w:rsidR="00EE070B" w:rsidRPr="00EE070B" w:rsidRDefault="00EE070B" w:rsidP="00EE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EE070B" w:rsidRPr="00EE070B" w:rsidTr="00E310A5">
        <w:tc>
          <w:tcPr>
            <w:tcW w:w="3821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инфраструктуру, изградњу објеката и набавку опреме</w:t>
            </w:r>
          </w:p>
        </w:tc>
        <w:tc>
          <w:tcPr>
            <w:tcW w:w="117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3821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геолошка истраживања у циљу увећања билансних резерви</w:t>
            </w:r>
          </w:p>
        </w:tc>
        <w:tc>
          <w:tcPr>
            <w:tcW w:w="117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3821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у лична заштитна средства запослених </w:t>
            </w:r>
          </w:p>
        </w:tc>
        <w:tc>
          <w:tcPr>
            <w:tcW w:w="117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3821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колективну заштиту</w:t>
            </w:r>
          </w:p>
        </w:tc>
        <w:tc>
          <w:tcPr>
            <w:tcW w:w="117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3821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рекултивацију деградираних површина</w:t>
            </w:r>
          </w:p>
        </w:tc>
        <w:tc>
          <w:tcPr>
            <w:tcW w:w="117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3821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на побољшање животне средине </w:t>
            </w:r>
          </w:p>
        </w:tc>
        <w:tc>
          <w:tcPr>
            <w:tcW w:w="1179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numPr>
          <w:ilvl w:val="0"/>
          <w:numId w:val="1"/>
        </w:numPr>
        <w:tabs>
          <w:tab w:val="right" w:leader="dot" w:pos="2520"/>
          <w:tab w:val="right" w:leader="dot" w:pos="99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ПРЕДРАЧУН СРЕДСТАВА ЗА НАКНАДУ ЗА КОРИШЋЕЊЕ МИНЕРАЛНИХ СИРОВИНА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5"/>
        <w:gridCol w:w="2137"/>
      </w:tblGrid>
      <w:tr w:rsidR="00EE070B" w:rsidRPr="00EE070B" w:rsidTr="00E310A5">
        <w:tc>
          <w:tcPr>
            <w:tcW w:w="3821" w:type="pct"/>
            <w:vAlign w:val="center"/>
          </w:tcPr>
          <w:p w:rsidR="00EE070B" w:rsidRPr="00EE070B" w:rsidRDefault="00EE070B" w:rsidP="00EE070B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Накнада за коришћење минералних сировина:</w:t>
            </w:r>
          </w:p>
        </w:tc>
        <w:tc>
          <w:tcPr>
            <w:tcW w:w="1179" w:type="pct"/>
            <w:vAlign w:val="center"/>
          </w:tcPr>
          <w:p w:rsidR="00EE070B" w:rsidRPr="00EE070B" w:rsidRDefault="00EE070B" w:rsidP="00EE070B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EE070B" w:rsidRPr="00EE070B" w:rsidTr="00E310A5">
        <w:trPr>
          <w:trHeight w:hRule="exact" w:val="454"/>
        </w:trPr>
        <w:tc>
          <w:tcPr>
            <w:tcW w:w="3821" w:type="pct"/>
            <w:vAlign w:val="center"/>
          </w:tcPr>
          <w:p w:rsidR="00EE070B" w:rsidRPr="00EE070B" w:rsidRDefault="00EE070B" w:rsidP="00EE070B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Обрачуната накнаде за наредну годину према плану</w:t>
            </w:r>
          </w:p>
        </w:tc>
        <w:tc>
          <w:tcPr>
            <w:tcW w:w="1179" w:type="pct"/>
            <w:vAlign w:val="center"/>
          </w:tcPr>
          <w:p w:rsidR="00EE070B" w:rsidRPr="00EE070B" w:rsidRDefault="00EE070B" w:rsidP="00EE070B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hRule="exact" w:val="454"/>
        </w:trPr>
        <w:tc>
          <w:tcPr>
            <w:tcW w:w="3821" w:type="pct"/>
            <w:vAlign w:val="center"/>
          </w:tcPr>
          <w:p w:rsidR="00EE070B" w:rsidRPr="00EE070B" w:rsidRDefault="00EE070B" w:rsidP="00EE070B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Стање дуга за претходни период</w:t>
            </w:r>
          </w:p>
        </w:tc>
        <w:tc>
          <w:tcPr>
            <w:tcW w:w="1179" w:type="pct"/>
            <w:vAlign w:val="center"/>
          </w:tcPr>
          <w:p w:rsidR="00EE070B" w:rsidRPr="00EE070B" w:rsidRDefault="00EE070B" w:rsidP="00EE070B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СПИСАК ОДГОВОРНИХ ЛИЦА</w:t>
      </w:r>
    </w:p>
    <w:tbl>
      <w:tblPr>
        <w:tblpPr w:leftFromText="180" w:rightFromText="180" w:vertAnchor="text" w:horzAnchor="margin" w:tblpY="47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5605"/>
      </w:tblGrid>
      <w:tr w:rsidR="00EE070B" w:rsidRPr="00EE070B" w:rsidTr="00E310A5">
        <w:trPr>
          <w:trHeight w:val="573"/>
        </w:trPr>
        <w:tc>
          <w:tcPr>
            <w:tcW w:w="5000" w:type="pct"/>
            <w:gridSpan w:val="2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Директор предузећа или надлежни извршни директор</w:t>
            </w:r>
          </w:p>
        </w:tc>
      </w:tr>
      <w:tr w:rsidR="00EE070B" w:rsidRPr="00EE070B" w:rsidTr="00E310A5">
        <w:trPr>
          <w:trHeight w:val="399"/>
        </w:trPr>
        <w:tc>
          <w:tcPr>
            <w:tcW w:w="1903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9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val="279"/>
        </w:trPr>
        <w:tc>
          <w:tcPr>
            <w:tcW w:w="1903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09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val="268"/>
        </w:trPr>
        <w:tc>
          <w:tcPr>
            <w:tcW w:w="1903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09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val="411"/>
        </w:trPr>
        <w:tc>
          <w:tcPr>
            <w:tcW w:w="1903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097" w:type="pct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5605"/>
      </w:tblGrid>
      <w:tr w:rsidR="00EE070B" w:rsidRPr="00EE070B" w:rsidTr="00E310A5">
        <w:trPr>
          <w:trHeight w:val="528"/>
        </w:trPr>
        <w:tc>
          <w:tcPr>
            <w:tcW w:w="5000" w:type="pct"/>
            <w:gridSpan w:val="2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производње – одговорни технички руководилац</w:t>
            </w:r>
          </w:p>
        </w:tc>
      </w:tr>
      <w:tr w:rsidR="00EE070B" w:rsidRPr="00EE070B" w:rsidTr="00E310A5">
        <w:tc>
          <w:tcPr>
            <w:tcW w:w="1903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97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903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097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903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097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903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097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tabs>
          <w:tab w:val="left" w:pos="1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="5" w:tblpY="112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6"/>
        <w:gridCol w:w="5396"/>
      </w:tblGrid>
      <w:tr w:rsidR="00EE070B" w:rsidRPr="00EE070B" w:rsidTr="00E310A5">
        <w:trPr>
          <w:trHeight w:hRule="exact" w:val="432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безбедности и здравља на раду на експлоатацији минералних сировина</w:t>
            </w:r>
          </w:p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hRule="exact" w:val="312"/>
        </w:trPr>
        <w:tc>
          <w:tcPr>
            <w:tcW w:w="3676" w:type="dxa"/>
            <w:shd w:val="clear" w:color="auto" w:fill="FFFFFF"/>
            <w:vAlign w:val="center"/>
          </w:tcPr>
          <w:p w:rsidR="00EE070B" w:rsidRPr="00EE070B" w:rsidRDefault="00EE070B" w:rsidP="00EE070B">
            <w:pPr>
              <w:spacing w:after="0" w:line="210" w:lineRule="exact"/>
              <w:rPr>
                <w:rFonts w:ascii="Arial" w:eastAsia="Arial" w:hAnsi="Arial" w:cs="Arial"/>
                <w:color w:val="000000"/>
                <w:sz w:val="21"/>
                <w:szCs w:val="21"/>
                <w:lang w:val="sr-Cyrl-RS"/>
              </w:rPr>
            </w:pPr>
            <w:r w:rsidRPr="00EE070B">
              <w:rPr>
                <w:rFonts w:ascii="Arial" w:eastAsia="Arial" w:hAnsi="Arial" w:cs="Arial"/>
                <w:color w:val="000000"/>
                <w:sz w:val="21"/>
                <w:szCs w:val="21"/>
                <w:lang w:val="sr-Cyrl-RS"/>
              </w:rPr>
              <w:t>Име и презиме</w:t>
            </w:r>
          </w:p>
          <w:p w:rsidR="00EE070B" w:rsidRPr="00EE070B" w:rsidRDefault="00EE070B" w:rsidP="00EE070B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96" w:type="dxa"/>
            <w:shd w:val="clear" w:color="auto" w:fill="FFFFFF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hRule="exact" w:val="312"/>
        </w:trPr>
        <w:tc>
          <w:tcPr>
            <w:tcW w:w="3676" w:type="dxa"/>
            <w:shd w:val="clear" w:color="auto" w:fill="FFFFFF"/>
            <w:vAlign w:val="center"/>
          </w:tcPr>
          <w:p w:rsidR="00EE070B" w:rsidRPr="00EE070B" w:rsidRDefault="00EE070B" w:rsidP="00EE070B">
            <w:pPr>
              <w:spacing w:after="0" w:line="210" w:lineRule="exact"/>
              <w:rPr>
                <w:rFonts w:ascii="Arial" w:eastAsia="Arial" w:hAnsi="Arial" w:cs="Arial"/>
                <w:color w:val="000000"/>
                <w:sz w:val="21"/>
                <w:szCs w:val="21"/>
                <w:lang w:val="sr-Cyrl-RS"/>
              </w:rPr>
            </w:pPr>
            <w:r w:rsidRPr="00EE070B">
              <w:rPr>
                <w:rFonts w:ascii="Arial" w:eastAsia="Arial" w:hAnsi="Arial" w:cs="Arial"/>
                <w:color w:val="000000"/>
                <w:sz w:val="21"/>
                <w:szCs w:val="21"/>
                <w:lang w:val="sr-Cyrl-RS"/>
              </w:rPr>
              <w:t>Стручна спрема</w:t>
            </w:r>
          </w:p>
          <w:p w:rsidR="00EE070B" w:rsidRPr="00EE070B" w:rsidRDefault="00EE070B" w:rsidP="00EE070B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96" w:type="dxa"/>
            <w:shd w:val="clear" w:color="auto" w:fill="FFFFFF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hRule="exact" w:val="312"/>
        </w:trPr>
        <w:tc>
          <w:tcPr>
            <w:tcW w:w="3676" w:type="dxa"/>
            <w:shd w:val="clear" w:color="auto" w:fill="FFFFFF"/>
            <w:vAlign w:val="center"/>
          </w:tcPr>
          <w:p w:rsidR="00EE070B" w:rsidRPr="00EE070B" w:rsidRDefault="00EE070B" w:rsidP="00EE070B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Arial" w:eastAsia="Arial" w:hAnsi="Arial" w:cs="Arial"/>
                <w:color w:val="000000"/>
                <w:sz w:val="21"/>
                <w:szCs w:val="21"/>
                <w:lang w:val="sr-Cyrl-RS"/>
              </w:rPr>
              <w:t>Телефон</w:t>
            </w:r>
          </w:p>
        </w:tc>
        <w:tc>
          <w:tcPr>
            <w:tcW w:w="5396" w:type="dxa"/>
            <w:shd w:val="clear" w:color="auto" w:fill="FFFFFF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rPr>
          <w:trHeight w:hRule="exact" w:val="317"/>
        </w:trPr>
        <w:tc>
          <w:tcPr>
            <w:tcW w:w="3676" w:type="dxa"/>
            <w:shd w:val="clear" w:color="auto" w:fill="FFFFFF"/>
            <w:vAlign w:val="center"/>
          </w:tcPr>
          <w:p w:rsidR="00EE070B" w:rsidRPr="00EE070B" w:rsidRDefault="00EE070B" w:rsidP="00EE070B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Arial" w:eastAsia="Arial" w:hAnsi="Arial" w:cs="Arial"/>
                <w:color w:val="000000"/>
                <w:sz w:val="21"/>
                <w:szCs w:val="21"/>
                <w:lang w:val="sr-Cyrl-RS"/>
              </w:rPr>
              <w:t>Електронска пошта (e-</w:t>
            </w:r>
            <w:proofErr w:type="spellStart"/>
            <w:r w:rsidRPr="00EE070B">
              <w:rPr>
                <w:rFonts w:ascii="Arial" w:eastAsia="Arial" w:hAnsi="Arial" w:cs="Arial"/>
                <w:color w:val="000000"/>
                <w:sz w:val="21"/>
                <w:szCs w:val="21"/>
                <w:lang w:val="sr-Cyrl-RS"/>
              </w:rPr>
              <w:t>mail</w:t>
            </w:r>
            <w:proofErr w:type="spellEnd"/>
            <w:r w:rsidRPr="00EE070B">
              <w:rPr>
                <w:rFonts w:ascii="Arial" w:eastAsia="Arial" w:hAnsi="Arial" w:cs="Arial"/>
                <w:color w:val="000000"/>
                <w:sz w:val="21"/>
                <w:szCs w:val="21"/>
                <w:lang w:val="sr-Cyrl-RS"/>
              </w:rPr>
              <w:t>)</w:t>
            </w:r>
          </w:p>
        </w:tc>
        <w:tc>
          <w:tcPr>
            <w:tcW w:w="5396" w:type="dxa"/>
            <w:shd w:val="clear" w:color="auto" w:fill="FFFFFF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5604"/>
      </w:tblGrid>
      <w:tr w:rsidR="00EE070B" w:rsidRPr="00EE070B" w:rsidTr="00E310A5">
        <w:trPr>
          <w:trHeight w:val="374"/>
        </w:trPr>
        <w:tc>
          <w:tcPr>
            <w:tcW w:w="5000" w:type="pct"/>
            <w:gridSpan w:val="2"/>
            <w:vAlign w:val="center"/>
          </w:tcPr>
          <w:p w:rsidR="00EE070B" w:rsidRPr="00EE070B" w:rsidRDefault="00EE070B" w:rsidP="00EE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Финансијски послови</w:t>
            </w:r>
          </w:p>
        </w:tc>
      </w:tr>
      <w:tr w:rsidR="00EE070B" w:rsidRPr="00EE070B" w:rsidTr="00E310A5">
        <w:tc>
          <w:tcPr>
            <w:tcW w:w="1908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92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908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092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908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092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70B" w:rsidRPr="00EE070B" w:rsidTr="00E310A5">
        <w:tc>
          <w:tcPr>
            <w:tcW w:w="1908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092" w:type="pct"/>
          </w:tcPr>
          <w:p w:rsidR="00EE070B" w:rsidRPr="00EE070B" w:rsidRDefault="00EE070B" w:rsidP="00EE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070B" w:rsidRPr="00EE070B" w:rsidRDefault="00EE070B" w:rsidP="00EE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spacing w:after="276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spacing w:after="276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ПОТВРДА: Овим потврђујем под пуном кривичном и материјалном одговорношћу да су сви подаци садржани у овом оперативном плану истинити и тачни.</w:t>
      </w:r>
    </w:p>
    <w:p w:rsidR="00EE070B" w:rsidRPr="00EE070B" w:rsidRDefault="00EE070B" w:rsidP="00EE070B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одговорног лица:........................................................</w:t>
      </w:r>
    </w:p>
    <w:p w:rsidR="00EE070B" w:rsidRPr="00EE070B" w:rsidRDefault="00EE070B" w:rsidP="00EE070B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Потпис: ....................................................................................................</w:t>
      </w:r>
    </w:p>
    <w:p w:rsidR="00EE070B" w:rsidRPr="00EE070B" w:rsidRDefault="00EE070B" w:rsidP="00EE070B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070B" w:rsidRPr="00EE070B" w:rsidRDefault="00EE070B" w:rsidP="00EE070B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Датум:.................................................................................................................</w:t>
      </w:r>
    </w:p>
    <w:p w:rsidR="00EE070B" w:rsidRPr="00EE070B" w:rsidRDefault="00EE070B" w:rsidP="00EE070B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1795" w:rsidRDefault="00EE070B" w:rsidP="00EE070B">
      <w:r w:rsidRPr="00EE070B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Место:.................................................................................................................</w:t>
      </w:r>
      <w:bookmarkStart w:id="0" w:name="_GoBack"/>
      <w:bookmarkEnd w:id="0"/>
    </w:p>
    <w:sectPr w:rsidR="00C617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4331"/>
    <w:multiLevelType w:val="hybridMultilevel"/>
    <w:tmpl w:val="AD483318"/>
    <w:lvl w:ilvl="0" w:tplc="84BC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B"/>
    <w:rsid w:val="00C61795"/>
    <w:rsid w:val="00E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2121F-77EA-4F6F-BEF3-BEE7A27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Milanko Savic</dc:creator>
  <cp:keywords/>
  <dc:description/>
  <cp:lastModifiedBy>Milanko Savic</cp:lastModifiedBy>
  <cp:revision>1</cp:revision>
  <dcterms:created xsi:type="dcterms:W3CDTF">2019-12-31T11:53:00Z</dcterms:created>
  <dcterms:modified xsi:type="dcterms:W3CDTF">2019-12-31T11:54:00Z</dcterms:modified>
</cp:coreProperties>
</file>